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20</w:t>
      </w:r>
      <w:r>
        <w:rPr>
          <w:rFonts w:hint="eastAsia"/>
          <w:sz w:val="32"/>
          <w:szCs w:val="32"/>
          <w:lang w:val="en-US" w:eastAsia="zh-CN"/>
        </w:rPr>
        <w:t>19</w:t>
      </w:r>
      <w:r>
        <w:rPr>
          <w:rFonts w:hint="eastAsia"/>
          <w:sz w:val="32"/>
          <w:szCs w:val="32"/>
        </w:rPr>
        <w:t>年办理机动车出入证驾驶员承诺书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</w:t>
      </w:r>
      <w:r>
        <w:rPr>
          <w:rFonts w:hint="eastAsia"/>
          <w:sz w:val="32"/>
          <w:szCs w:val="32"/>
        </w:rPr>
        <w:t>为维护学校交通秩序，做好我校交通安全工作，遏制各类校园交通事故的发生，确保广大师生的生命财产安全，根据《北京体育大学校园交通安全管理规定》要求，本人承诺认真履行以下责任：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一、自觉遵守校园交通信号、指示、标线，服从指挥。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二、杜绝酒后开车，不疲劳驾驶、不超速驾驶、不开斗气车，遵守限行规定，不遮挡牌照，不抢行，开车时带齐证照，杜绝一切违法驾驶和不文明驾驶行为。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三、听从、尊重学校保卫工作人员管理和疏导。遵守校园车辆停放规定和校园道路标志，不乱停乱放，不在主干道路两侧泊车，主动避让行人和非机动车辆。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四、自觉执行学校车证使用管理规定，不复制、不伪造、不借用，一车一证（车证号码与车辆号牌一致），按要求随车携带车证（放置在前档风玻璃处），积极配合、支持门卫验证。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五、在校园出入口通行时，如遇设备故障、号牌识别误差等问题，主动出示出入证，配合工作人员处理故障，耐心等待。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六、在校园内停车锁好车门、车窗。贵重物品勿放车内，如有丢失后果自负。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七、遇有学校大型勤务活动，服从管理人员指挥。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八、车主联系方式变动应及时到车证办理处登记备案。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九、如有下列行为，管理人员有权提醒和纠错，对三次劝阻和告诫无效者，没收车证，次年延期或不予办理，并通报当事人所在单位。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1.转借、涂改或复制出入证；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2.在校园内开黑车趴活；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3.违反泊车规定，乱停乱放，在主干道路两侧泊车；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4.违反校园限速规定，严重超速行驶；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5.在校园出入口冲卡闯杆；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6.其它违反校园交通安全管理规定行为。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承诺人（签字）：            机动车号牌：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单位：                     联系方式：          </w:t>
      </w:r>
      <w:r>
        <w:rPr>
          <w:rFonts w:hint="eastAsia"/>
          <w:sz w:val="32"/>
          <w:szCs w:val="32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textAlignment w:val="auto"/>
        <w:outlineLvl w:val="9"/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   2019</w:t>
      </w:r>
      <w:r>
        <w:rPr>
          <w:rFonts w:hint="eastAsia"/>
          <w:sz w:val="32"/>
          <w:szCs w:val="32"/>
        </w:rPr>
        <w:t>年   月   日</w:t>
      </w:r>
    </w:p>
    <w:sectPr>
      <w:pgSz w:w="11850" w:h="16783"/>
      <w:pgMar w:top="590" w:right="743" w:bottom="590" w:left="74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66CC2"/>
    <w:rsid w:val="2F1F0AFB"/>
    <w:rsid w:val="50466CC2"/>
    <w:rsid w:val="626F1EEA"/>
    <w:rsid w:val="6FF83399"/>
    <w:rsid w:val="7BCF32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2016-03-10T06:02:00Z</dcterms:created>
  <dc:creator>cgh</dc:creator>
  <cp:lastModifiedBy>bwb</cp:lastModifiedBy>
  <dcterms:modified xsi:type="dcterms:W3CDTF">2019-03-04T02:11:59Z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